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D29" w:rsidRDefault="0008110D" w:rsidP="000F342A">
      <w:pPr>
        <w:ind w:firstLine="0"/>
      </w:pPr>
      <w:proofErr w:type="spellStart"/>
      <w:r w:rsidRPr="007841A3">
        <w:rPr>
          <w:b/>
        </w:rPr>
        <w:t>Avant</w:t>
      </w:r>
      <w:proofErr w:type="spellEnd"/>
      <w:r w:rsidRPr="007841A3">
        <w:rPr>
          <w:b/>
        </w:rPr>
        <w:t xml:space="preserve"> </w:t>
      </w:r>
      <w:proofErr w:type="spellStart"/>
      <w:r w:rsidRPr="007841A3">
        <w:rPr>
          <w:b/>
        </w:rPr>
        <w:t>Quartz</w:t>
      </w:r>
      <w:proofErr w:type="spellEnd"/>
      <w:r w:rsidRPr="007841A3">
        <w:rPr>
          <w:b/>
        </w:rPr>
        <w:t xml:space="preserve"> (</w:t>
      </w:r>
      <w:proofErr w:type="spellStart"/>
      <w:r w:rsidRPr="007841A3">
        <w:rPr>
          <w:b/>
        </w:rPr>
        <w:t>Авант</w:t>
      </w:r>
      <w:proofErr w:type="spellEnd"/>
      <w:r w:rsidRPr="007841A3">
        <w:rPr>
          <w:b/>
        </w:rPr>
        <w:t xml:space="preserve"> Кварц)</w:t>
      </w:r>
      <w:r>
        <w:t xml:space="preserve"> — </w:t>
      </w:r>
      <w:r w:rsidRPr="00B44914">
        <w:rPr>
          <w:rFonts w:cs="Arial"/>
        </w:rPr>
        <w:t xml:space="preserve">это кварцевый камень высокого качества, созданный на </w:t>
      </w:r>
      <w:r>
        <w:rPr>
          <w:rFonts w:cs="Arial"/>
        </w:rPr>
        <w:t xml:space="preserve">производстве с </w:t>
      </w:r>
      <w:r w:rsidRPr="00B44914">
        <w:rPr>
          <w:rFonts w:cs="Arial"/>
        </w:rPr>
        <w:t>современны</w:t>
      </w:r>
      <w:r>
        <w:rPr>
          <w:rFonts w:cs="Arial"/>
        </w:rPr>
        <w:t>ми</w:t>
      </w:r>
      <w:r w:rsidRPr="00B44914">
        <w:rPr>
          <w:rFonts w:cs="Arial"/>
        </w:rPr>
        <w:t xml:space="preserve"> </w:t>
      </w:r>
      <w:r>
        <w:rPr>
          <w:rFonts w:cs="Arial"/>
        </w:rPr>
        <w:t>автоматизированными линиями</w:t>
      </w:r>
      <w:r w:rsidRPr="00B44914">
        <w:rPr>
          <w:rFonts w:cs="Arial"/>
        </w:rPr>
        <w:t>. В состав</w:t>
      </w:r>
      <w:r w:rsidRPr="0008110D">
        <w:rPr>
          <w:rFonts w:cs="Arial"/>
        </w:rPr>
        <w:t xml:space="preserve"> камня</w:t>
      </w:r>
      <w:r w:rsidRPr="00B44914">
        <w:rPr>
          <w:rFonts w:cs="Arial"/>
        </w:rPr>
        <w:t xml:space="preserve"> входят экологически чистые компоненты</w:t>
      </w:r>
      <w:r>
        <w:rPr>
          <w:rFonts w:cs="Arial"/>
        </w:rPr>
        <w:t xml:space="preserve">. </w:t>
      </w:r>
      <w:r>
        <w:t>По прочности и твердости он сравним с гранитом и превосходит мрамор.</w:t>
      </w:r>
      <w:r w:rsidRPr="009B0F45">
        <w:t xml:space="preserve"> </w:t>
      </w:r>
      <w:r w:rsidR="000F342A" w:rsidRPr="000F342A">
        <w:t xml:space="preserve">Превосходный внешний вид столешниц, моек, подоконников из </w:t>
      </w:r>
      <w:proofErr w:type="spellStart"/>
      <w:r w:rsidR="000F342A" w:rsidRPr="000F342A">
        <w:t>Avant</w:t>
      </w:r>
      <w:proofErr w:type="spellEnd"/>
      <w:r w:rsidR="000F342A" w:rsidRPr="000F342A">
        <w:t xml:space="preserve"> </w:t>
      </w:r>
      <w:proofErr w:type="spellStart"/>
      <w:r w:rsidR="000F342A" w:rsidRPr="000F342A">
        <w:t>Quartz</w:t>
      </w:r>
      <w:proofErr w:type="spellEnd"/>
      <w:r w:rsidR="000F342A" w:rsidRPr="000F342A">
        <w:t xml:space="preserve"> станут показателем отменного вкуса и достатка.</w:t>
      </w:r>
      <w:r w:rsidR="000F342A">
        <w:t xml:space="preserve"> </w:t>
      </w:r>
      <w:proofErr w:type="spellStart"/>
      <w:r w:rsidR="000F342A" w:rsidRPr="000F342A">
        <w:t>Avant</w:t>
      </w:r>
      <w:proofErr w:type="spellEnd"/>
      <w:r w:rsidR="000F342A" w:rsidRPr="000F342A">
        <w:t xml:space="preserve"> </w:t>
      </w:r>
      <w:proofErr w:type="spellStart"/>
      <w:r w:rsidR="000F342A" w:rsidRPr="000F342A">
        <w:t>Quartz</w:t>
      </w:r>
      <w:proofErr w:type="spellEnd"/>
      <w:r w:rsidR="000F342A" w:rsidRPr="000F342A">
        <w:t xml:space="preserve"> предлагает огромный выбор декоров. Изысканные коллекции мраморной и гранитной тематик содержат лучшие образцы рисунка природного камня: гранита, травертина, мрамора.</w:t>
      </w:r>
      <w:r w:rsidR="000F342A">
        <w:t xml:space="preserve"> </w:t>
      </w:r>
      <w:bookmarkStart w:id="0" w:name="_GoBack"/>
      <w:bookmarkEnd w:id="0"/>
      <w:proofErr w:type="spellStart"/>
      <w:r>
        <w:t>Avant</w:t>
      </w:r>
      <w:proofErr w:type="spellEnd"/>
      <w:r>
        <w:t xml:space="preserve"> </w:t>
      </w:r>
      <w:proofErr w:type="spellStart"/>
      <w:r>
        <w:t>Quartz</w:t>
      </w:r>
      <w:proofErr w:type="spellEnd"/>
      <w:r>
        <w:t xml:space="preserve"> сертифицирован для использования в жилых помещениях и для рабочих поверхностей на кухне.</w:t>
      </w:r>
    </w:p>
    <w:sectPr w:rsidR="006F1D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10D"/>
    <w:rsid w:val="000504BA"/>
    <w:rsid w:val="0008110D"/>
    <w:rsid w:val="000F342A"/>
    <w:rsid w:val="001001C2"/>
    <w:rsid w:val="00B0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7227A7-9BAF-4D13-B3E5-E41F3B07A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DD9"/>
    <w:pPr>
      <w:spacing w:after="0" w:line="312" w:lineRule="auto"/>
      <w:ind w:firstLine="567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2021-02-04T09:06:00Z</dcterms:created>
  <dcterms:modified xsi:type="dcterms:W3CDTF">2022-05-17T11:59:00Z</dcterms:modified>
</cp:coreProperties>
</file>